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CF6" w:rsidRPr="00BB45DE" w:rsidRDefault="00CB7CA4" w:rsidP="0045488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D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B7CA4" w:rsidRPr="00BB45DE" w:rsidRDefault="00CB7CA4" w:rsidP="00AA21F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DE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F7084B" w:rsidRPr="00BB45DE">
        <w:rPr>
          <w:rFonts w:ascii="Times New Roman" w:hAnsi="Times New Roman" w:cs="Times New Roman"/>
          <w:b/>
          <w:sz w:val="24"/>
          <w:szCs w:val="24"/>
        </w:rPr>
        <w:t>решения городского Совета депутатов</w:t>
      </w:r>
    </w:p>
    <w:p w:rsidR="00CB7CA4" w:rsidRPr="00BB45DE" w:rsidRDefault="00CB7CA4" w:rsidP="00CB7C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45DE">
        <w:rPr>
          <w:rFonts w:ascii="Times New Roman" w:eastAsia="Times New Roman" w:hAnsi="Times New Roman" w:cs="Times New Roman"/>
          <w:b/>
          <w:sz w:val="24"/>
          <w:szCs w:val="24"/>
        </w:rPr>
        <w:t xml:space="preserve">«О внесении изменений </w:t>
      </w:r>
      <w:r w:rsidR="00F7084B" w:rsidRPr="00BB45DE">
        <w:rPr>
          <w:rFonts w:ascii="Times New Roman" w:eastAsia="Times New Roman" w:hAnsi="Times New Roman" w:cs="Times New Roman"/>
          <w:b/>
          <w:sz w:val="24"/>
          <w:szCs w:val="24"/>
        </w:rPr>
        <w:t xml:space="preserve">в решение городского Совета депутатов от 24.11.2021 № 37-3 «Об утверждении Положения о муниципальном жилищном контроле в </w:t>
      </w:r>
      <w:r w:rsidR="002C3DE3">
        <w:rPr>
          <w:rFonts w:ascii="Times New Roman" w:eastAsia="Times New Roman" w:hAnsi="Times New Roman" w:cs="Times New Roman"/>
          <w:b/>
          <w:sz w:val="24"/>
          <w:szCs w:val="24"/>
        </w:rPr>
        <w:t>городском поселении</w:t>
      </w:r>
      <w:r w:rsidR="00F7084B" w:rsidRPr="00BB45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B45DE">
        <w:rPr>
          <w:rFonts w:ascii="Times New Roman" w:eastAsia="Times New Roman" w:hAnsi="Times New Roman" w:cs="Times New Roman"/>
          <w:b/>
          <w:sz w:val="24"/>
          <w:szCs w:val="24"/>
        </w:rPr>
        <w:t xml:space="preserve">«Город Удачный» </w:t>
      </w:r>
      <w:r w:rsidR="002C3DE3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района «</w:t>
      </w:r>
      <w:r w:rsidRPr="00BB45DE">
        <w:rPr>
          <w:rFonts w:ascii="Times New Roman" w:eastAsia="Times New Roman" w:hAnsi="Times New Roman" w:cs="Times New Roman"/>
          <w:b/>
          <w:sz w:val="24"/>
          <w:szCs w:val="24"/>
        </w:rPr>
        <w:t>Мирнинск</w:t>
      </w:r>
      <w:r w:rsidR="002C3DE3">
        <w:rPr>
          <w:rFonts w:ascii="Times New Roman" w:eastAsia="Times New Roman" w:hAnsi="Times New Roman" w:cs="Times New Roman"/>
          <w:b/>
          <w:sz w:val="24"/>
          <w:szCs w:val="24"/>
        </w:rPr>
        <w:t>ий</w:t>
      </w:r>
      <w:r w:rsidRPr="00BB45DE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</w:t>
      </w:r>
      <w:r w:rsidR="002C3DE3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BB45DE">
        <w:rPr>
          <w:rFonts w:ascii="Times New Roman" w:eastAsia="Times New Roman" w:hAnsi="Times New Roman" w:cs="Times New Roman"/>
          <w:b/>
          <w:sz w:val="24"/>
          <w:szCs w:val="24"/>
        </w:rPr>
        <w:t xml:space="preserve"> Республики Саха (Якутия)»</w:t>
      </w:r>
    </w:p>
    <w:p w:rsidR="00CB7CA4" w:rsidRPr="00BB45DE" w:rsidRDefault="00CB7CA4" w:rsidP="0048736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084B" w:rsidRPr="00BB45DE" w:rsidRDefault="00F7084B" w:rsidP="00F7084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45DE">
        <w:rPr>
          <w:rFonts w:ascii="Times New Roman" w:hAnsi="Times New Roman" w:cs="Times New Roman"/>
          <w:sz w:val="24"/>
          <w:szCs w:val="24"/>
        </w:rPr>
        <w:t xml:space="preserve">Настоящий нормативно правовой акт разработан в целях приведения положения о муниципальном жилищном контроле в городском поселении «Город Удачный» муниципального района «Мирнинский район» Республики Саха (Якутия) в соответствие с </w:t>
      </w:r>
    </w:p>
    <w:p w:rsidR="00F7084B" w:rsidRPr="00BB45DE" w:rsidRDefault="00F7084B" w:rsidP="00F7084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5DE">
        <w:rPr>
          <w:rFonts w:ascii="Times New Roman" w:hAnsi="Times New Roman" w:cs="Times New Roman"/>
          <w:sz w:val="24"/>
          <w:szCs w:val="24"/>
        </w:rPr>
        <w:t>Жилищным кодексом Российской Федерации, Кодексом об административных правонарушениях Российской Федерации, Федеральным законом от 31.07.2020 № 248-ФЗ «О государственном контроле (надзоре) и муниципальном контроле в Российской Федерации», Федеральным законом от 2</w:t>
      </w:r>
      <w:r w:rsidR="002C3DE3">
        <w:rPr>
          <w:rFonts w:ascii="Times New Roman" w:hAnsi="Times New Roman" w:cs="Times New Roman"/>
          <w:sz w:val="24"/>
          <w:szCs w:val="24"/>
        </w:rPr>
        <w:t>9</w:t>
      </w:r>
      <w:r w:rsidRPr="00BB45DE">
        <w:rPr>
          <w:rFonts w:ascii="Times New Roman" w:hAnsi="Times New Roman" w:cs="Times New Roman"/>
          <w:sz w:val="24"/>
          <w:szCs w:val="24"/>
        </w:rPr>
        <w:t>.12.202</w:t>
      </w:r>
      <w:r w:rsidR="002C3DE3">
        <w:rPr>
          <w:rFonts w:ascii="Times New Roman" w:hAnsi="Times New Roman" w:cs="Times New Roman"/>
          <w:sz w:val="24"/>
          <w:szCs w:val="24"/>
        </w:rPr>
        <w:t>5</w:t>
      </w:r>
      <w:r w:rsidRPr="00BB45DE">
        <w:rPr>
          <w:rFonts w:ascii="Times New Roman" w:hAnsi="Times New Roman" w:cs="Times New Roman"/>
          <w:sz w:val="24"/>
          <w:szCs w:val="24"/>
        </w:rPr>
        <w:t xml:space="preserve"> № 5</w:t>
      </w:r>
      <w:r w:rsidR="002C3DE3">
        <w:rPr>
          <w:rFonts w:ascii="Times New Roman" w:hAnsi="Times New Roman" w:cs="Times New Roman"/>
          <w:sz w:val="24"/>
          <w:szCs w:val="24"/>
        </w:rPr>
        <w:t>67</w:t>
      </w:r>
      <w:r w:rsidRPr="00BB45DE">
        <w:rPr>
          <w:rFonts w:ascii="Times New Roman" w:hAnsi="Times New Roman" w:cs="Times New Roman"/>
          <w:sz w:val="24"/>
          <w:szCs w:val="24"/>
        </w:rPr>
        <w:t xml:space="preserve">-ФЗ "О внесении изменений в Федеральный закон "О государственном контроле (надзоре) и муниципальном контроле в Российской Федерации", </w:t>
      </w:r>
      <w:r w:rsidRPr="00BB45DE">
        <w:rPr>
          <w:rFonts w:ascii="Times New Roman" w:hAnsi="Times New Roman" w:cs="Times New Roman"/>
          <w:color w:val="000000"/>
          <w:sz w:val="24"/>
          <w:szCs w:val="24"/>
        </w:rPr>
        <w:t>руководствуясь Уставом городского поселения «Город Удачный» муниципального района «Мирнинский район» Республики Саха (Якутия)</w:t>
      </w:r>
      <w:r w:rsidRPr="00BB45DE">
        <w:rPr>
          <w:rFonts w:ascii="Times New Roman" w:hAnsi="Times New Roman" w:cs="Times New Roman"/>
          <w:sz w:val="24"/>
          <w:szCs w:val="24"/>
        </w:rPr>
        <w:t>,</w:t>
      </w:r>
    </w:p>
    <w:p w:rsidR="002C0650" w:rsidRPr="00BB45DE" w:rsidRDefault="002C0650" w:rsidP="007466E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66E0" w:rsidRPr="00BB45DE" w:rsidRDefault="007466E0" w:rsidP="007466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66E0" w:rsidRPr="00BB45DE" w:rsidRDefault="00CD2BF4" w:rsidP="007466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45DE">
        <w:rPr>
          <w:rFonts w:ascii="Times New Roman" w:hAnsi="Times New Roman" w:cs="Times New Roman"/>
          <w:b/>
          <w:sz w:val="24"/>
          <w:szCs w:val="24"/>
        </w:rPr>
        <w:t>Ведущий</w:t>
      </w:r>
      <w:r w:rsidR="007466E0" w:rsidRPr="00BB45DE">
        <w:rPr>
          <w:rFonts w:ascii="Times New Roman" w:hAnsi="Times New Roman" w:cs="Times New Roman"/>
          <w:b/>
          <w:sz w:val="24"/>
          <w:szCs w:val="24"/>
        </w:rPr>
        <w:t xml:space="preserve"> специалист</w:t>
      </w:r>
    </w:p>
    <w:p w:rsidR="007466E0" w:rsidRPr="00BB45DE" w:rsidRDefault="00CD2BF4" w:rsidP="007466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45DE">
        <w:rPr>
          <w:rFonts w:ascii="Times New Roman" w:hAnsi="Times New Roman" w:cs="Times New Roman"/>
          <w:b/>
          <w:sz w:val="24"/>
          <w:szCs w:val="24"/>
        </w:rPr>
        <w:t>жилищного хозяйства</w:t>
      </w:r>
      <w:r w:rsidR="007466E0" w:rsidRPr="00BB45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45D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Е.В. Логунова</w:t>
      </w:r>
    </w:p>
    <w:p w:rsidR="007466E0" w:rsidRPr="00BB45DE" w:rsidRDefault="00CD2BF4" w:rsidP="007466E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7466E0" w:rsidRPr="00BB45DE" w:rsidSect="00097CF6">
          <w:footerReference w:type="default" r:id="rId8"/>
          <w:pgSz w:w="11905" w:h="16838"/>
          <w:pgMar w:top="1134" w:right="850" w:bottom="1134" w:left="1701" w:header="0" w:footer="0" w:gutter="0"/>
          <w:cols w:space="720"/>
          <w:noEndnote/>
          <w:titlePg/>
          <w:docGrid w:linePitch="299"/>
        </w:sectPr>
      </w:pPr>
      <w:r w:rsidRPr="00BB45DE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5C4CB2" w:rsidRPr="00BB45DE" w:rsidRDefault="00F17C89" w:rsidP="00097CF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B45DE">
        <w:rPr>
          <w:rFonts w:ascii="Times New Roman" w:hAnsi="Times New Roman" w:cs="Times New Roman"/>
          <w:sz w:val="24"/>
          <w:szCs w:val="24"/>
        </w:rPr>
        <w:lastRenderedPageBreak/>
        <w:t>Табл.</w:t>
      </w:r>
    </w:p>
    <w:tbl>
      <w:tblPr>
        <w:tblStyle w:val="22"/>
        <w:tblW w:w="5000" w:type="pct"/>
        <w:tblLook w:val="04A0" w:firstRow="1" w:lastRow="0" w:firstColumn="1" w:lastColumn="0" w:noHBand="0" w:noVBand="1"/>
      </w:tblPr>
      <w:tblGrid>
        <w:gridCol w:w="6341"/>
        <w:gridCol w:w="30"/>
        <w:gridCol w:w="6297"/>
        <w:gridCol w:w="2176"/>
      </w:tblGrid>
      <w:tr w:rsidR="005C4CB2" w:rsidRPr="00BB45DE" w:rsidTr="00EC596F">
        <w:trPr>
          <w:trHeight w:val="20"/>
        </w:trPr>
        <w:tc>
          <w:tcPr>
            <w:tcW w:w="2146" w:type="pct"/>
            <w:gridSpan w:val="2"/>
          </w:tcPr>
          <w:p w:rsidR="005C4CB2" w:rsidRPr="00BB45DE" w:rsidRDefault="005C4CB2" w:rsidP="00F00E26">
            <w:pPr>
              <w:keepNext/>
              <w:spacing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Действующая </w:t>
            </w:r>
            <w:r w:rsidR="00705028" w:rsidRPr="00BB45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редакция решения от 24.11.2021 № 37-3</w:t>
            </w:r>
            <w:r w:rsidR="00F00E26" w:rsidRPr="00BB45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с изм. </w:t>
            </w:r>
            <w:r w:rsidR="002C3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доп. </w:t>
            </w:r>
            <w:r w:rsidR="00F00E26" w:rsidRPr="00BB45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15.06.2022 №43-3</w:t>
            </w:r>
            <w:r w:rsidR="002C3D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30.04.2025 №29-1</w:t>
            </w:r>
          </w:p>
        </w:tc>
        <w:tc>
          <w:tcPr>
            <w:tcW w:w="2121" w:type="pct"/>
          </w:tcPr>
          <w:p w:rsidR="005C4CB2" w:rsidRPr="00BB45DE" w:rsidRDefault="005C4CB2" w:rsidP="001202F3">
            <w:pPr>
              <w:keepNext/>
              <w:spacing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Новая предлагаемая редакция </w:t>
            </w:r>
          </w:p>
          <w:p w:rsidR="005C4CB2" w:rsidRPr="00BB45DE" w:rsidRDefault="00705028" w:rsidP="001202F3">
            <w:pPr>
              <w:keepNext/>
              <w:spacing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Решения от 24.11.2021 № 37-3</w:t>
            </w:r>
          </w:p>
        </w:tc>
        <w:tc>
          <w:tcPr>
            <w:tcW w:w="733" w:type="pct"/>
          </w:tcPr>
          <w:p w:rsidR="005C4CB2" w:rsidRPr="00BB45DE" w:rsidRDefault="005C4CB2" w:rsidP="001202F3">
            <w:pPr>
              <w:keepNext/>
              <w:spacing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45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Основание внесения изменений</w:t>
            </w:r>
          </w:p>
        </w:tc>
      </w:tr>
      <w:tr w:rsidR="002C0650" w:rsidRPr="00BB45DE" w:rsidTr="001202F3">
        <w:trPr>
          <w:trHeight w:val="20"/>
        </w:trPr>
        <w:tc>
          <w:tcPr>
            <w:tcW w:w="5000" w:type="pct"/>
            <w:gridSpan w:val="4"/>
          </w:tcPr>
          <w:p w:rsidR="002C0650" w:rsidRPr="00B46FAE" w:rsidRDefault="002C3DE3" w:rsidP="00B46FAE">
            <w:pPr>
              <w:pStyle w:val="ab"/>
              <w:keepNext/>
              <w:numPr>
                <w:ilvl w:val="0"/>
                <w:numId w:val="17"/>
              </w:numPr>
              <w:spacing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Пункт 1.6. Положения</w:t>
            </w:r>
            <w:r w:rsidR="00826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дополнить</w:t>
            </w:r>
          </w:p>
        </w:tc>
      </w:tr>
      <w:tr w:rsidR="002C0650" w:rsidRPr="00826B1C" w:rsidTr="00EC596F">
        <w:trPr>
          <w:trHeight w:val="20"/>
        </w:trPr>
        <w:tc>
          <w:tcPr>
            <w:tcW w:w="2146" w:type="pct"/>
            <w:gridSpan w:val="2"/>
          </w:tcPr>
          <w:p w:rsidR="002C0650" w:rsidRPr="00826B1C" w:rsidRDefault="0013166D" w:rsidP="00826B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1.6. дополнить предложением</w:t>
            </w:r>
          </w:p>
        </w:tc>
        <w:tc>
          <w:tcPr>
            <w:tcW w:w="2121" w:type="pct"/>
          </w:tcPr>
          <w:p w:rsidR="002C0650" w:rsidRPr="00826B1C" w:rsidRDefault="0013166D" w:rsidP="00826B1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 контроля считается отнесенным к одной из категорий риска после внесения сведений в единый реестр видов контроля</w:t>
            </w:r>
          </w:p>
        </w:tc>
        <w:tc>
          <w:tcPr>
            <w:tcW w:w="733" w:type="pct"/>
          </w:tcPr>
          <w:p w:rsidR="002C0650" w:rsidRPr="00826B1C" w:rsidRDefault="005D3B71" w:rsidP="00826B1C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C3DE3" w:rsidRPr="00826B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2E76" w:rsidRPr="00826B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3DE3"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ст.</w:t>
            </w:r>
            <w:r w:rsidR="00EA2E76" w:rsidRPr="00826B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3DE3"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29 декабря 2025 года № 567-ФЗ</w:t>
            </w:r>
          </w:p>
        </w:tc>
      </w:tr>
      <w:tr w:rsidR="002C0650" w:rsidRPr="00826B1C" w:rsidTr="001202F3">
        <w:trPr>
          <w:trHeight w:val="20"/>
        </w:trPr>
        <w:tc>
          <w:tcPr>
            <w:tcW w:w="5000" w:type="pct"/>
            <w:gridSpan w:val="4"/>
          </w:tcPr>
          <w:p w:rsidR="002C0650" w:rsidRPr="00826B1C" w:rsidRDefault="00EA2E76" w:rsidP="00826B1C">
            <w:pPr>
              <w:pStyle w:val="ab"/>
              <w:keepNext/>
              <w:numPr>
                <w:ilvl w:val="0"/>
                <w:numId w:val="17"/>
              </w:num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6B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Первое предложение абзаца 4 пункта 2.7.</w:t>
            </w:r>
            <w:r w:rsidR="00826B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изменить</w:t>
            </w:r>
          </w:p>
        </w:tc>
      </w:tr>
      <w:tr w:rsidR="00D026C8" w:rsidRPr="00826B1C" w:rsidTr="00EC596F">
        <w:trPr>
          <w:trHeight w:val="20"/>
        </w:trPr>
        <w:tc>
          <w:tcPr>
            <w:tcW w:w="2146" w:type="pct"/>
            <w:gridSpan w:val="2"/>
          </w:tcPr>
          <w:p w:rsidR="00D026C8" w:rsidRPr="00826B1C" w:rsidRDefault="00EA2E76" w:rsidP="00826B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Первое предложение абзаца 4 пункта 2.7. дополнить.</w:t>
            </w:r>
          </w:p>
        </w:tc>
        <w:tc>
          <w:tcPr>
            <w:tcW w:w="2121" w:type="pct"/>
          </w:tcPr>
          <w:p w:rsidR="00D026C8" w:rsidRPr="00826B1C" w:rsidRDefault="00EA2E76" w:rsidP="00826B1C">
            <w:pPr>
              <w:pStyle w:val="aa"/>
              <w:rPr>
                <w:color w:val="000000"/>
              </w:rPr>
            </w:pPr>
            <w:r w:rsidRPr="00826B1C">
              <w:rPr>
                <w:bCs/>
              </w:rPr>
              <w:t xml:space="preserve">Первое предложение абзаца 4 пункта 2.7. </w:t>
            </w:r>
            <w:r w:rsidRPr="00826B1C">
              <w:rPr>
                <w:color w:val="000000"/>
              </w:rPr>
              <w:t>после слов "указанного предостережения" дополнить словами ", в том числе посредством единого портала государственных и муниципальных услуг или регионального портала государ</w:t>
            </w:r>
            <w:r w:rsidR="005D3520" w:rsidRPr="00826B1C">
              <w:rPr>
                <w:color w:val="000000"/>
              </w:rPr>
              <w:t>ственных и муниципальных услуг"</w:t>
            </w:r>
          </w:p>
        </w:tc>
        <w:tc>
          <w:tcPr>
            <w:tcW w:w="733" w:type="pct"/>
            <w:vMerge w:val="restart"/>
          </w:tcPr>
          <w:p w:rsidR="00826B1C" w:rsidRDefault="005D3B71" w:rsidP="00826B1C">
            <w:pPr>
              <w:keepNext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A2E76" w:rsidRPr="00826B1C">
              <w:rPr>
                <w:rFonts w:ascii="Times New Roman" w:hAnsi="Times New Roman" w:cs="Times New Roman"/>
                <w:sz w:val="24"/>
                <w:szCs w:val="24"/>
              </w:rPr>
              <w:t>.7 ст.1 Федерального закона от 29 декабря 2025 года № 567-ФЗ</w:t>
            </w:r>
          </w:p>
          <w:p w:rsidR="00826B1C" w:rsidRDefault="00826B1C" w:rsidP="00826B1C">
            <w:pPr>
              <w:keepNext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6C8" w:rsidRPr="00826B1C" w:rsidRDefault="00826B1C" w:rsidP="005D3B71">
            <w:pPr>
              <w:keepNext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B7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5D3B7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а) и б) </w:t>
            </w:r>
            <w:r w:rsidR="005D3B7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.8</w:t>
            </w: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ст.1 Федерального закона от 29 декабря 2025 года № 567-ФЗ</w:t>
            </w:r>
            <w:r w:rsidR="00BB45DE" w:rsidRPr="0082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B45DE" w:rsidRPr="00826B1C" w:rsidTr="00EC596F">
        <w:trPr>
          <w:trHeight w:val="20"/>
        </w:trPr>
        <w:tc>
          <w:tcPr>
            <w:tcW w:w="4267" w:type="pct"/>
            <w:gridSpan w:val="3"/>
          </w:tcPr>
          <w:p w:rsidR="00BB45DE" w:rsidRPr="00826B1C" w:rsidRDefault="00C32E65" w:rsidP="00826B1C">
            <w:pPr>
              <w:pStyle w:val="ab"/>
              <w:keepNext/>
              <w:numPr>
                <w:ilvl w:val="0"/>
                <w:numId w:val="17"/>
              </w:numPr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b/>
                <w:sz w:val="24"/>
                <w:szCs w:val="24"/>
              </w:rPr>
              <w:t>Первый абзац п</w:t>
            </w:r>
            <w:r w:rsidR="00BB45DE" w:rsidRPr="00826B1C">
              <w:rPr>
                <w:rFonts w:ascii="Times New Roman" w:hAnsi="Times New Roman" w:cs="Times New Roman"/>
                <w:b/>
                <w:sz w:val="24"/>
                <w:szCs w:val="24"/>
              </w:rPr>
              <w:t>ункт</w:t>
            </w:r>
            <w:r w:rsidRPr="00826B1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BB45DE" w:rsidRPr="00826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6B1C">
              <w:rPr>
                <w:rFonts w:ascii="Times New Roman" w:hAnsi="Times New Roman" w:cs="Times New Roman"/>
                <w:b/>
                <w:sz w:val="24"/>
                <w:szCs w:val="24"/>
              </w:rPr>
              <w:t>2.8.</w:t>
            </w:r>
            <w:r w:rsidR="00826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изменить</w:t>
            </w:r>
          </w:p>
        </w:tc>
        <w:tc>
          <w:tcPr>
            <w:tcW w:w="733" w:type="pct"/>
            <w:vMerge/>
          </w:tcPr>
          <w:p w:rsidR="00BB45DE" w:rsidRPr="00826B1C" w:rsidRDefault="00BB45DE" w:rsidP="00826B1C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26C8" w:rsidRPr="00826B1C" w:rsidTr="00EC596F">
        <w:trPr>
          <w:trHeight w:val="20"/>
        </w:trPr>
        <w:tc>
          <w:tcPr>
            <w:tcW w:w="2146" w:type="pct"/>
            <w:gridSpan w:val="2"/>
          </w:tcPr>
          <w:p w:rsidR="00C32E65" w:rsidRPr="00826B1C" w:rsidRDefault="00C32E65" w:rsidP="00826B1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контролируемых лиц осуществляется должностным лицом, уполномоченным осуществлять муниципальный жилищный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 </w:t>
            </w:r>
          </w:p>
          <w:p w:rsidR="00D026C8" w:rsidRPr="00826B1C" w:rsidRDefault="00D026C8" w:rsidP="00826B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pct"/>
          </w:tcPr>
          <w:p w:rsidR="00C32E65" w:rsidRPr="00826B1C" w:rsidRDefault="00C32E65" w:rsidP="00826B1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</w:t>
            </w:r>
            <w:r w:rsidRPr="00826B1C">
              <w:rPr>
                <w:rFonts w:ascii="Times New Roman" w:hAnsi="Times New Roman" w:cs="Times New Roman"/>
                <w:b/>
                <w:sz w:val="24"/>
                <w:szCs w:val="24"/>
              </w:rPr>
              <w:t>по обращениям</w:t>
            </w: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контролируемых лиц и их представителей, </w:t>
            </w:r>
            <w:r w:rsidRPr="00826B1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услуг,</w:t>
            </w: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должностным лицом, уполномоченным осуществлять муниципальный жилищный контроль, по телефону, посредством видео-конференц-связи, </w:t>
            </w:r>
            <w:r w:rsidR="00CD5F26" w:rsidRPr="00826B1C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использования мобильного приложения «Инспектор</w:t>
            </w:r>
            <w:r w:rsidR="00CD5F26"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на личном приеме либо в ходе проведения профилактических мероприятий, контрольных мероприятий и не должно превышать 15 минут. </w:t>
            </w:r>
          </w:p>
          <w:p w:rsidR="00D026C8" w:rsidRPr="00826B1C" w:rsidRDefault="00D026C8" w:rsidP="00826B1C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pct"/>
            <w:vMerge/>
          </w:tcPr>
          <w:p w:rsidR="00D026C8" w:rsidRPr="00826B1C" w:rsidRDefault="00D026C8" w:rsidP="00826B1C">
            <w:pPr>
              <w:keepNext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B2" w:rsidRPr="00826B1C" w:rsidTr="001202F3">
        <w:trPr>
          <w:trHeight w:val="20"/>
        </w:trPr>
        <w:tc>
          <w:tcPr>
            <w:tcW w:w="5000" w:type="pct"/>
            <w:gridSpan w:val="4"/>
          </w:tcPr>
          <w:p w:rsidR="005C4CB2" w:rsidRPr="00826B1C" w:rsidRDefault="00CD5F26" w:rsidP="005D3B71">
            <w:pPr>
              <w:pStyle w:val="ab"/>
              <w:keepNext/>
              <w:numPr>
                <w:ilvl w:val="0"/>
                <w:numId w:val="17"/>
              </w:num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6B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дополнить пунктом 2.11.</w:t>
            </w:r>
            <w:r w:rsidR="00826B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9398E" w:rsidRPr="00826B1C" w:rsidTr="00EC596F">
        <w:trPr>
          <w:trHeight w:val="1058"/>
        </w:trPr>
        <w:tc>
          <w:tcPr>
            <w:tcW w:w="2146" w:type="pct"/>
            <w:gridSpan w:val="2"/>
          </w:tcPr>
          <w:p w:rsidR="0039398E" w:rsidRPr="00826B1C" w:rsidRDefault="0039398E" w:rsidP="00826B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pct"/>
          </w:tcPr>
          <w:p w:rsidR="00CD5F26" w:rsidRPr="00826B1C" w:rsidRDefault="00CD5F26" w:rsidP="00826B1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Профилактический визит по инициативе контролируемого лица</w:t>
            </w:r>
          </w:p>
          <w:p w:rsidR="00CD5F26" w:rsidRPr="00826B1C" w:rsidRDefault="00CD5F26" w:rsidP="00826B1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F26" w:rsidRPr="00826B1C" w:rsidRDefault="00CD5F26" w:rsidP="00826B1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      </w:r>
          </w:p>
          <w:p w:rsidR="00CD5F26" w:rsidRPr="00826B1C" w:rsidRDefault="00CD5F26" w:rsidP="00826B1C">
            <w:pPr>
              <w:autoSpaceDE w:val="0"/>
              <w:autoSpaceDN w:val="0"/>
              <w:adjustRightInd w:val="0"/>
              <w:spacing w:before="26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Контролируемое лицо подает заявление о проведении профилактического </w:t>
            </w:r>
            <w:r w:rsidR="000F0B1B" w:rsidRPr="00826B1C">
              <w:rPr>
                <w:rFonts w:ascii="Times New Roman" w:hAnsi="Times New Roman" w:cs="Times New Roman"/>
                <w:sz w:val="24"/>
                <w:szCs w:val="24"/>
              </w:rPr>
              <w:t>визита посредством</w:t>
            </w: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единого портала государственных и муниципальных услуг или регионального портала государственных и муниципальных услуг. Должностное лицо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      </w:r>
          </w:p>
          <w:p w:rsidR="00CD5F26" w:rsidRPr="00826B1C" w:rsidRDefault="00CD5F26" w:rsidP="00826B1C">
            <w:pPr>
              <w:autoSpaceDE w:val="0"/>
              <w:autoSpaceDN w:val="0"/>
              <w:adjustRightInd w:val="0"/>
              <w:spacing w:before="26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принятия решения о проведении профилактического визита </w:t>
            </w:r>
            <w:r w:rsidR="000F0B1B"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</w:t>
            </w: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>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      </w:r>
          </w:p>
          <w:p w:rsidR="00CD5F26" w:rsidRPr="00826B1C" w:rsidRDefault="00CD5F26" w:rsidP="00826B1C">
            <w:pPr>
              <w:autoSpaceDE w:val="0"/>
              <w:autoSpaceDN w:val="0"/>
              <w:adjustRightInd w:val="0"/>
              <w:spacing w:before="26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>Решение об отказе в проведении профилактического визита принимается в следующих случаях:</w:t>
            </w:r>
          </w:p>
          <w:p w:rsidR="00CD5F26" w:rsidRPr="00826B1C" w:rsidRDefault="00CD5F26" w:rsidP="00826B1C">
            <w:pPr>
              <w:autoSpaceDE w:val="0"/>
              <w:autoSpaceDN w:val="0"/>
              <w:adjustRightInd w:val="0"/>
              <w:spacing w:before="26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>1) от контролируемого лица поступило уведомление об отзыве заявления;</w:t>
            </w:r>
          </w:p>
          <w:p w:rsidR="00CD5F26" w:rsidRPr="00826B1C" w:rsidRDefault="00CD5F26" w:rsidP="00826B1C">
            <w:pPr>
              <w:autoSpaceDE w:val="0"/>
              <w:autoSpaceDN w:val="0"/>
              <w:adjustRightInd w:val="0"/>
              <w:spacing w:before="26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2) в течение шести месяцев до даты подачи повторного заявления проведение профилактического визита было невозможно в связи с отсутствием </w:t>
            </w:r>
            <w:r w:rsidRPr="00826B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      </w:r>
          </w:p>
          <w:p w:rsidR="00CD5F26" w:rsidRPr="00826B1C" w:rsidRDefault="00CD5F26" w:rsidP="00826B1C">
            <w:pPr>
              <w:autoSpaceDE w:val="0"/>
              <w:autoSpaceDN w:val="0"/>
              <w:adjustRightInd w:val="0"/>
              <w:spacing w:before="26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>3) в течение года до даты подачи заявления контрольным (надзорным) органом проведен профилактический визит по ранее поданному заявлению;</w:t>
            </w:r>
          </w:p>
          <w:p w:rsidR="00CD5F26" w:rsidRPr="00826B1C" w:rsidRDefault="00CD5F26" w:rsidP="00826B1C">
            <w:pPr>
              <w:autoSpaceDE w:val="0"/>
              <w:autoSpaceDN w:val="0"/>
              <w:adjustRightInd w:val="0"/>
              <w:spacing w:before="26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>4) 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      </w:r>
          </w:p>
          <w:p w:rsidR="000F0B1B" w:rsidRPr="00826B1C" w:rsidRDefault="000F0B1B" w:rsidP="00826B1C">
            <w:pPr>
              <w:autoSpaceDE w:val="0"/>
              <w:autoSpaceDN w:val="0"/>
              <w:adjustRightInd w:val="0"/>
              <w:spacing w:before="260"/>
              <w:ind w:firstLine="5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5) контролируемое лицо не соответствует критериям, предусмотренным </w:t>
            </w:r>
            <w:r w:rsidR="00CC360E" w:rsidRPr="00826B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 2.11.</w:t>
            </w:r>
          </w:p>
          <w:p w:rsidR="00CD5F26" w:rsidRPr="00826B1C" w:rsidRDefault="000F0B1B" w:rsidP="00826B1C">
            <w:pPr>
              <w:autoSpaceDE w:val="0"/>
              <w:autoSpaceDN w:val="0"/>
              <w:adjustRightInd w:val="0"/>
              <w:spacing w:before="26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F26" w:rsidRPr="00826B1C">
              <w:rPr>
                <w:rFonts w:ascii="Times New Roman" w:hAnsi="Times New Roman" w:cs="Times New Roman"/>
                <w:sz w:val="24"/>
                <w:szCs w:val="24"/>
              </w:rPr>
              <w:t>Решение об отказе в проведении профилактического визита может быть обжаловано контролируемым лицом в порядке, установленном Федеральным законом</w:t>
            </w: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от 31.07.2020 №248-ФЗ «О государственном контроле (надзоре) и муниципальном контроле в Российской Федерации»</w:t>
            </w:r>
          </w:p>
          <w:p w:rsidR="00CD5F26" w:rsidRPr="00826B1C" w:rsidRDefault="00CD5F26" w:rsidP="00826B1C">
            <w:pPr>
              <w:autoSpaceDE w:val="0"/>
              <w:autoSpaceDN w:val="0"/>
              <w:adjustRightInd w:val="0"/>
              <w:spacing w:before="26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>Контролируемое лицо вправе отозвать заявление либо направить отказ от проведения профилактического визита, уведомив об этом контрольный (надзорный) орган не позднее чем за пять рабочих дней до даты его проведения.</w:t>
            </w:r>
          </w:p>
          <w:p w:rsidR="00CD5F26" w:rsidRPr="00826B1C" w:rsidRDefault="00CD5F26" w:rsidP="00826B1C">
            <w:pPr>
              <w:autoSpaceDE w:val="0"/>
              <w:autoSpaceDN w:val="0"/>
              <w:adjustRightInd w:val="0"/>
              <w:spacing w:before="26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профилактического визита при согласии контролируемого лица </w:t>
            </w:r>
            <w:r w:rsidR="000F0B1B" w:rsidRPr="00826B1C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 отбор проб (образцов), инструментальное обследование, испытание.</w:t>
            </w:r>
          </w:p>
          <w:p w:rsidR="00CD5F26" w:rsidRPr="00826B1C" w:rsidRDefault="00CD5F26" w:rsidP="00826B1C">
            <w:pPr>
              <w:autoSpaceDE w:val="0"/>
              <w:autoSpaceDN w:val="0"/>
              <w:adjustRightInd w:val="0"/>
              <w:spacing w:before="26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Разъяснения и рекомендации, полученные контролируемым лицом в ходе профилактического визита, носят рекомендательный характер.</w:t>
            </w:r>
          </w:p>
          <w:p w:rsidR="00CD5F26" w:rsidRPr="00826B1C" w:rsidRDefault="00CD5F26" w:rsidP="00826B1C">
            <w:pPr>
              <w:autoSpaceDE w:val="0"/>
              <w:autoSpaceDN w:val="0"/>
              <w:adjustRightInd w:val="0"/>
              <w:spacing w:before="26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>Предписания об устранении выявленных в ходе профилактического визита нарушений обязательных требований контролируемым лицам не могут выдаваться.</w:t>
            </w:r>
          </w:p>
          <w:p w:rsidR="0039398E" w:rsidRPr="00826B1C" w:rsidRDefault="00CD5F26" w:rsidP="00826B1C">
            <w:pPr>
              <w:autoSpaceDE w:val="0"/>
              <w:autoSpaceDN w:val="0"/>
              <w:adjustRightInd w:val="0"/>
              <w:spacing w:before="26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      </w:r>
            <w:r w:rsidR="000F0B1B" w:rsidRPr="00826B1C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  <w:r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незамедлительно направляет информацию об этом уполномоченному должностному лицу контрольного (надзорного) органа для принятия решения о проведении контр</w:t>
            </w:r>
            <w:r w:rsidR="000F0B1B" w:rsidRPr="00826B1C">
              <w:rPr>
                <w:rFonts w:ascii="Times New Roman" w:hAnsi="Times New Roman" w:cs="Times New Roman"/>
                <w:sz w:val="24"/>
                <w:szCs w:val="24"/>
              </w:rPr>
              <w:t>ольных (надзорных) мероприятий.</w:t>
            </w:r>
          </w:p>
        </w:tc>
        <w:tc>
          <w:tcPr>
            <w:tcW w:w="733" w:type="pct"/>
            <w:vMerge w:val="restart"/>
          </w:tcPr>
          <w:p w:rsidR="0039398E" w:rsidRPr="00826B1C" w:rsidRDefault="005D3B71" w:rsidP="00826B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826B1C" w:rsidRPr="00826B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26B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26B1C"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ст.1 Федерального закона от 2</w:t>
            </w:r>
            <w:r w:rsidR="00826B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26B1C"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</w:t>
            </w:r>
            <w:r w:rsidR="00826B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6B1C"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года № 5</w:t>
            </w:r>
            <w:r w:rsidR="00826B1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826B1C" w:rsidRPr="00826B1C">
              <w:rPr>
                <w:rFonts w:ascii="Times New Roman" w:hAnsi="Times New Roman" w:cs="Times New Roman"/>
                <w:sz w:val="24"/>
                <w:szCs w:val="24"/>
              </w:rPr>
              <w:t>-ФЗ</w:t>
            </w:r>
          </w:p>
        </w:tc>
      </w:tr>
      <w:tr w:rsidR="002E6BBD" w:rsidRPr="00826B1C" w:rsidTr="002E6BBD">
        <w:trPr>
          <w:trHeight w:val="20"/>
        </w:trPr>
        <w:tc>
          <w:tcPr>
            <w:tcW w:w="4267" w:type="pct"/>
            <w:gridSpan w:val="3"/>
          </w:tcPr>
          <w:p w:rsidR="002E6BBD" w:rsidRPr="00826B1C" w:rsidRDefault="002E6BBD" w:rsidP="005D3B71">
            <w:pPr>
              <w:pStyle w:val="ab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B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Последний абзац п.1.5.</w:t>
            </w:r>
            <w:r w:rsidR="00826B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изменить</w:t>
            </w:r>
          </w:p>
        </w:tc>
        <w:tc>
          <w:tcPr>
            <w:tcW w:w="733" w:type="pct"/>
            <w:vMerge/>
          </w:tcPr>
          <w:p w:rsidR="002E6BBD" w:rsidRPr="00826B1C" w:rsidRDefault="002E6BBD" w:rsidP="00826B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98E" w:rsidRPr="00826B1C" w:rsidTr="00EC596F">
        <w:trPr>
          <w:trHeight w:val="20"/>
        </w:trPr>
        <w:tc>
          <w:tcPr>
            <w:tcW w:w="2136" w:type="pct"/>
          </w:tcPr>
          <w:p w:rsidR="002E6BBD" w:rsidRPr="00826B1C" w:rsidRDefault="002E6BBD" w:rsidP="00826B1C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муниципального жилищного контроля в отношении жилых помещений, используемых гражданами, плановые контрольные мероприятия не проводятся.</w:t>
            </w:r>
          </w:p>
          <w:p w:rsidR="0039398E" w:rsidRPr="00826B1C" w:rsidRDefault="0039398E" w:rsidP="00826B1C">
            <w:pPr>
              <w:keepNext/>
              <w:ind w:right="34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1" w:type="pct"/>
            <w:gridSpan w:val="2"/>
          </w:tcPr>
          <w:p w:rsidR="0039398E" w:rsidRPr="00826B1C" w:rsidRDefault="002E6BBD" w:rsidP="00826B1C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6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осуществлении муниципального жилищного контроля в отношении жилых помещений, используемых гражданами, плановые контрольные мероприятия и </w:t>
            </w:r>
            <w:r w:rsidRPr="00826B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обязательные профилактические визиты </w:t>
            </w:r>
            <w:r w:rsidRPr="00826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проводятся.</w:t>
            </w:r>
          </w:p>
        </w:tc>
        <w:tc>
          <w:tcPr>
            <w:tcW w:w="733" w:type="pct"/>
          </w:tcPr>
          <w:p w:rsidR="0039398E" w:rsidRPr="00826B1C" w:rsidRDefault="005D3B71" w:rsidP="00826B1C">
            <w:pPr>
              <w:keepNext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bookmarkStart w:id="0" w:name="_GoBack"/>
            <w:bookmarkEnd w:id="0"/>
            <w:r w:rsidR="00826B1C">
              <w:rPr>
                <w:rFonts w:ascii="Times New Roman" w:hAnsi="Times New Roman" w:cs="Times New Roman"/>
                <w:sz w:val="24"/>
                <w:szCs w:val="24"/>
              </w:rPr>
              <w:t>.14</w:t>
            </w:r>
            <w:r w:rsidR="00826B1C" w:rsidRPr="00826B1C">
              <w:rPr>
                <w:rFonts w:ascii="Times New Roman" w:hAnsi="Times New Roman" w:cs="Times New Roman"/>
                <w:sz w:val="24"/>
                <w:szCs w:val="24"/>
              </w:rPr>
              <w:t xml:space="preserve"> ст.1 Федерального закона от 29 декабря 2025 года № 567-ФЗ</w:t>
            </w:r>
          </w:p>
        </w:tc>
      </w:tr>
    </w:tbl>
    <w:p w:rsidR="00CB7CA4" w:rsidRPr="00826B1C" w:rsidRDefault="00CB7CA4" w:rsidP="00826B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7CA4" w:rsidRPr="00826B1C" w:rsidSect="00A512D4">
      <w:pgSz w:w="16838" w:h="11905" w:orient="landscape"/>
      <w:pgMar w:top="1701" w:right="992" w:bottom="567" w:left="992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A25" w:rsidRDefault="00BF4A25" w:rsidP="006D6630">
      <w:pPr>
        <w:spacing w:after="0" w:line="240" w:lineRule="auto"/>
      </w:pPr>
      <w:r>
        <w:separator/>
      </w:r>
    </w:p>
  </w:endnote>
  <w:endnote w:type="continuationSeparator" w:id="0">
    <w:p w:rsidR="00BF4A25" w:rsidRDefault="00BF4A25" w:rsidP="006D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2511391"/>
    </w:sdtPr>
    <w:sdtEndPr/>
    <w:sdtContent>
      <w:p w:rsidR="00415EB0" w:rsidRDefault="00B713A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3B7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15EB0" w:rsidRDefault="00415E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A25" w:rsidRDefault="00BF4A25" w:rsidP="006D6630">
      <w:pPr>
        <w:spacing w:after="0" w:line="240" w:lineRule="auto"/>
      </w:pPr>
      <w:r>
        <w:separator/>
      </w:r>
    </w:p>
  </w:footnote>
  <w:footnote w:type="continuationSeparator" w:id="0">
    <w:p w:rsidR="00BF4A25" w:rsidRDefault="00BF4A25" w:rsidP="006D6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A7DB4"/>
    <w:multiLevelType w:val="hybridMultilevel"/>
    <w:tmpl w:val="53FA2D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D4B2330"/>
    <w:multiLevelType w:val="hybridMultilevel"/>
    <w:tmpl w:val="429A9B56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96283"/>
    <w:multiLevelType w:val="hybridMultilevel"/>
    <w:tmpl w:val="5CD4A60E"/>
    <w:lvl w:ilvl="0" w:tplc="5B0C39D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4D055E"/>
    <w:multiLevelType w:val="hybridMultilevel"/>
    <w:tmpl w:val="4DAAF1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B15F2"/>
    <w:multiLevelType w:val="hybridMultilevel"/>
    <w:tmpl w:val="DF1EFD4E"/>
    <w:lvl w:ilvl="0" w:tplc="83A845F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D2017"/>
    <w:multiLevelType w:val="hybridMultilevel"/>
    <w:tmpl w:val="B0042966"/>
    <w:lvl w:ilvl="0" w:tplc="003EA0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981156"/>
    <w:multiLevelType w:val="hybridMultilevel"/>
    <w:tmpl w:val="0FEC4AD6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5F0BF3"/>
    <w:multiLevelType w:val="hybridMultilevel"/>
    <w:tmpl w:val="94B2D3F4"/>
    <w:lvl w:ilvl="0" w:tplc="FC0C07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74B5E6E"/>
    <w:multiLevelType w:val="hybridMultilevel"/>
    <w:tmpl w:val="06D0D526"/>
    <w:lvl w:ilvl="0" w:tplc="6438391A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326519"/>
    <w:multiLevelType w:val="hybridMultilevel"/>
    <w:tmpl w:val="60C24800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2C6303D"/>
    <w:multiLevelType w:val="hybridMultilevel"/>
    <w:tmpl w:val="151ADA5A"/>
    <w:lvl w:ilvl="0" w:tplc="C85861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9902B0B"/>
    <w:multiLevelType w:val="hybridMultilevel"/>
    <w:tmpl w:val="87E8395A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B4A709E"/>
    <w:multiLevelType w:val="hybridMultilevel"/>
    <w:tmpl w:val="7C82269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66C115F"/>
    <w:multiLevelType w:val="hybridMultilevel"/>
    <w:tmpl w:val="6A747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DF3622"/>
    <w:multiLevelType w:val="hybridMultilevel"/>
    <w:tmpl w:val="E4449DE0"/>
    <w:lvl w:ilvl="0" w:tplc="5B0C39D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E394F26"/>
    <w:multiLevelType w:val="hybridMultilevel"/>
    <w:tmpl w:val="21F4E706"/>
    <w:lvl w:ilvl="0" w:tplc="0419000B">
      <w:start w:val="1"/>
      <w:numFmt w:val="bullet"/>
      <w:lvlText w:val=""/>
      <w:lvlJc w:val="left"/>
      <w:pPr>
        <w:ind w:left="97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475" w:hanging="360"/>
      </w:pPr>
      <w:rPr>
        <w:rFonts w:ascii="Wingdings" w:hAnsi="Wingdings" w:hint="default"/>
      </w:rPr>
    </w:lvl>
  </w:abstractNum>
  <w:abstractNum w:abstractNumId="16" w15:restartNumberingAfterBreak="0">
    <w:nsid w:val="752F6ABA"/>
    <w:multiLevelType w:val="hybridMultilevel"/>
    <w:tmpl w:val="8458A0FE"/>
    <w:lvl w:ilvl="0" w:tplc="E85C99F6">
      <w:start w:val="1"/>
      <w:numFmt w:val="decimal"/>
      <w:lvlText w:val="%1)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E8A4217"/>
    <w:multiLevelType w:val="hybridMultilevel"/>
    <w:tmpl w:val="DFBCA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11"/>
  </w:num>
  <w:num w:numId="5">
    <w:abstractNumId w:val="6"/>
  </w:num>
  <w:num w:numId="6">
    <w:abstractNumId w:val="16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7"/>
  </w:num>
  <w:num w:numId="12">
    <w:abstractNumId w:val="15"/>
  </w:num>
  <w:num w:numId="13">
    <w:abstractNumId w:val="14"/>
  </w:num>
  <w:num w:numId="14">
    <w:abstractNumId w:val="13"/>
  </w:num>
  <w:num w:numId="15">
    <w:abstractNumId w:val="10"/>
  </w:num>
  <w:num w:numId="16">
    <w:abstractNumId w:val="4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3B6"/>
    <w:rsid w:val="00001601"/>
    <w:rsid w:val="00013A0E"/>
    <w:rsid w:val="000236E4"/>
    <w:rsid w:val="000245C8"/>
    <w:rsid w:val="00031D9D"/>
    <w:rsid w:val="00033C7F"/>
    <w:rsid w:val="000341F7"/>
    <w:rsid w:val="00040E33"/>
    <w:rsid w:val="00041893"/>
    <w:rsid w:val="00043197"/>
    <w:rsid w:val="0004512D"/>
    <w:rsid w:val="0004620D"/>
    <w:rsid w:val="0008022D"/>
    <w:rsid w:val="000918EF"/>
    <w:rsid w:val="000925B1"/>
    <w:rsid w:val="00096F14"/>
    <w:rsid w:val="00097CF6"/>
    <w:rsid w:val="000B546F"/>
    <w:rsid w:val="000E56F6"/>
    <w:rsid w:val="000F055F"/>
    <w:rsid w:val="000F0B1B"/>
    <w:rsid w:val="000F2FCC"/>
    <w:rsid w:val="000F76A4"/>
    <w:rsid w:val="001073A8"/>
    <w:rsid w:val="001148E2"/>
    <w:rsid w:val="001173B6"/>
    <w:rsid w:val="001202F3"/>
    <w:rsid w:val="0013166D"/>
    <w:rsid w:val="00133A33"/>
    <w:rsid w:val="00134EF1"/>
    <w:rsid w:val="00145975"/>
    <w:rsid w:val="00147CCD"/>
    <w:rsid w:val="001515E9"/>
    <w:rsid w:val="00154004"/>
    <w:rsid w:val="00161019"/>
    <w:rsid w:val="00165C74"/>
    <w:rsid w:val="0016613B"/>
    <w:rsid w:val="0017069D"/>
    <w:rsid w:val="00170E55"/>
    <w:rsid w:val="001764A1"/>
    <w:rsid w:val="00187183"/>
    <w:rsid w:val="001878A3"/>
    <w:rsid w:val="00193A9E"/>
    <w:rsid w:val="001A46AC"/>
    <w:rsid w:val="001B1F55"/>
    <w:rsid w:val="001B48CE"/>
    <w:rsid w:val="001C7A8F"/>
    <w:rsid w:val="001D1D2E"/>
    <w:rsid w:val="001D71E8"/>
    <w:rsid w:val="001E55E2"/>
    <w:rsid w:val="001F362F"/>
    <w:rsid w:val="002006A6"/>
    <w:rsid w:val="0021233E"/>
    <w:rsid w:val="00214B2E"/>
    <w:rsid w:val="00216AD3"/>
    <w:rsid w:val="00224A34"/>
    <w:rsid w:val="002329C8"/>
    <w:rsid w:val="00242D31"/>
    <w:rsid w:val="00254235"/>
    <w:rsid w:val="002554EC"/>
    <w:rsid w:val="0026398A"/>
    <w:rsid w:val="00263A4A"/>
    <w:rsid w:val="002733DB"/>
    <w:rsid w:val="00295A7A"/>
    <w:rsid w:val="00296BDF"/>
    <w:rsid w:val="002A17FC"/>
    <w:rsid w:val="002A518A"/>
    <w:rsid w:val="002A5F44"/>
    <w:rsid w:val="002A62D8"/>
    <w:rsid w:val="002B580A"/>
    <w:rsid w:val="002B6835"/>
    <w:rsid w:val="002B7548"/>
    <w:rsid w:val="002C0650"/>
    <w:rsid w:val="002C1E05"/>
    <w:rsid w:val="002C3DE3"/>
    <w:rsid w:val="002C4480"/>
    <w:rsid w:val="002C4526"/>
    <w:rsid w:val="002D06F2"/>
    <w:rsid w:val="002E237C"/>
    <w:rsid w:val="002E3E56"/>
    <w:rsid w:val="002E6BBD"/>
    <w:rsid w:val="002F652D"/>
    <w:rsid w:val="00300023"/>
    <w:rsid w:val="00317BC6"/>
    <w:rsid w:val="003265CF"/>
    <w:rsid w:val="003266B5"/>
    <w:rsid w:val="00326D12"/>
    <w:rsid w:val="003309BE"/>
    <w:rsid w:val="00332CC0"/>
    <w:rsid w:val="00342EA0"/>
    <w:rsid w:val="00347C41"/>
    <w:rsid w:val="00352FE1"/>
    <w:rsid w:val="003571B9"/>
    <w:rsid w:val="00367F9E"/>
    <w:rsid w:val="00372330"/>
    <w:rsid w:val="00375A0A"/>
    <w:rsid w:val="00377BF2"/>
    <w:rsid w:val="00381AC1"/>
    <w:rsid w:val="00387324"/>
    <w:rsid w:val="0039398E"/>
    <w:rsid w:val="003A73A0"/>
    <w:rsid w:val="003C0F55"/>
    <w:rsid w:val="003C782C"/>
    <w:rsid w:val="003C7E9A"/>
    <w:rsid w:val="003D080F"/>
    <w:rsid w:val="003D59A8"/>
    <w:rsid w:val="003D5A53"/>
    <w:rsid w:val="003D5BCB"/>
    <w:rsid w:val="003D6610"/>
    <w:rsid w:val="003D6F9D"/>
    <w:rsid w:val="003D73BA"/>
    <w:rsid w:val="003E24A3"/>
    <w:rsid w:val="003F2043"/>
    <w:rsid w:val="003F443E"/>
    <w:rsid w:val="003F553B"/>
    <w:rsid w:val="00415EB0"/>
    <w:rsid w:val="00416B37"/>
    <w:rsid w:val="00420DB3"/>
    <w:rsid w:val="0042239A"/>
    <w:rsid w:val="0042330A"/>
    <w:rsid w:val="0042561E"/>
    <w:rsid w:val="0042741C"/>
    <w:rsid w:val="00435407"/>
    <w:rsid w:val="00435E1E"/>
    <w:rsid w:val="004367DB"/>
    <w:rsid w:val="004403AE"/>
    <w:rsid w:val="004454EB"/>
    <w:rsid w:val="0044588B"/>
    <w:rsid w:val="00450BD7"/>
    <w:rsid w:val="0045488E"/>
    <w:rsid w:val="004573CD"/>
    <w:rsid w:val="004669E3"/>
    <w:rsid w:val="00487365"/>
    <w:rsid w:val="004A3D76"/>
    <w:rsid w:val="004B237F"/>
    <w:rsid w:val="004B35F7"/>
    <w:rsid w:val="004B3A63"/>
    <w:rsid w:val="004D13B5"/>
    <w:rsid w:val="004D3F2F"/>
    <w:rsid w:val="004D5A2B"/>
    <w:rsid w:val="004E2563"/>
    <w:rsid w:val="004E4F3C"/>
    <w:rsid w:val="004E7808"/>
    <w:rsid w:val="004F3A1C"/>
    <w:rsid w:val="00503FC9"/>
    <w:rsid w:val="00512F43"/>
    <w:rsid w:val="00533824"/>
    <w:rsid w:val="00535E61"/>
    <w:rsid w:val="00565A68"/>
    <w:rsid w:val="00566140"/>
    <w:rsid w:val="00570D48"/>
    <w:rsid w:val="0057244E"/>
    <w:rsid w:val="00576CCB"/>
    <w:rsid w:val="005808DE"/>
    <w:rsid w:val="0059036B"/>
    <w:rsid w:val="00595220"/>
    <w:rsid w:val="00597521"/>
    <w:rsid w:val="005A3293"/>
    <w:rsid w:val="005B48F4"/>
    <w:rsid w:val="005B58E0"/>
    <w:rsid w:val="005C4CB2"/>
    <w:rsid w:val="005D3520"/>
    <w:rsid w:val="005D3B71"/>
    <w:rsid w:val="005E15E7"/>
    <w:rsid w:val="005E3220"/>
    <w:rsid w:val="005E6ED5"/>
    <w:rsid w:val="005F2DE9"/>
    <w:rsid w:val="005F35EC"/>
    <w:rsid w:val="00600104"/>
    <w:rsid w:val="0060266B"/>
    <w:rsid w:val="006062CC"/>
    <w:rsid w:val="00613BE0"/>
    <w:rsid w:val="00621110"/>
    <w:rsid w:val="006269CC"/>
    <w:rsid w:val="006365D8"/>
    <w:rsid w:val="006527FF"/>
    <w:rsid w:val="00653EDB"/>
    <w:rsid w:val="006727FC"/>
    <w:rsid w:val="00677E31"/>
    <w:rsid w:val="00680BB2"/>
    <w:rsid w:val="006A3A00"/>
    <w:rsid w:val="006A748F"/>
    <w:rsid w:val="006B3C15"/>
    <w:rsid w:val="006B4425"/>
    <w:rsid w:val="006C4691"/>
    <w:rsid w:val="006D3E30"/>
    <w:rsid w:val="006D6630"/>
    <w:rsid w:val="006E1FCB"/>
    <w:rsid w:val="006E58F3"/>
    <w:rsid w:val="006F0F05"/>
    <w:rsid w:val="006F25CE"/>
    <w:rsid w:val="006F503A"/>
    <w:rsid w:val="006F73B6"/>
    <w:rsid w:val="007041D8"/>
    <w:rsid w:val="0070465E"/>
    <w:rsid w:val="00705028"/>
    <w:rsid w:val="00706199"/>
    <w:rsid w:val="007069E5"/>
    <w:rsid w:val="00710227"/>
    <w:rsid w:val="00710C06"/>
    <w:rsid w:val="007139A2"/>
    <w:rsid w:val="00717993"/>
    <w:rsid w:val="00725170"/>
    <w:rsid w:val="00730928"/>
    <w:rsid w:val="00734C94"/>
    <w:rsid w:val="00737BEB"/>
    <w:rsid w:val="00740EB2"/>
    <w:rsid w:val="00744D7A"/>
    <w:rsid w:val="007466E0"/>
    <w:rsid w:val="0074725D"/>
    <w:rsid w:val="00757475"/>
    <w:rsid w:val="00762B79"/>
    <w:rsid w:val="00770B34"/>
    <w:rsid w:val="00770C1F"/>
    <w:rsid w:val="007718B7"/>
    <w:rsid w:val="00771975"/>
    <w:rsid w:val="0077398E"/>
    <w:rsid w:val="00774158"/>
    <w:rsid w:val="00774AA4"/>
    <w:rsid w:val="00782212"/>
    <w:rsid w:val="007828FC"/>
    <w:rsid w:val="0078476A"/>
    <w:rsid w:val="0079295D"/>
    <w:rsid w:val="007A266B"/>
    <w:rsid w:val="007B136B"/>
    <w:rsid w:val="007B48C0"/>
    <w:rsid w:val="007D0554"/>
    <w:rsid w:val="007D7F23"/>
    <w:rsid w:val="007E18F4"/>
    <w:rsid w:val="007F3DAD"/>
    <w:rsid w:val="007F5089"/>
    <w:rsid w:val="007F6888"/>
    <w:rsid w:val="00806589"/>
    <w:rsid w:val="008175F5"/>
    <w:rsid w:val="00820812"/>
    <w:rsid w:val="00824F0A"/>
    <w:rsid w:val="008251F5"/>
    <w:rsid w:val="00826B1C"/>
    <w:rsid w:val="00827070"/>
    <w:rsid w:val="008277F4"/>
    <w:rsid w:val="00827F49"/>
    <w:rsid w:val="00833B4C"/>
    <w:rsid w:val="0083783B"/>
    <w:rsid w:val="00846E0D"/>
    <w:rsid w:val="00850FA7"/>
    <w:rsid w:val="00851D1E"/>
    <w:rsid w:val="008548AB"/>
    <w:rsid w:val="00860793"/>
    <w:rsid w:val="00860FB1"/>
    <w:rsid w:val="00862316"/>
    <w:rsid w:val="008629DC"/>
    <w:rsid w:val="00871E12"/>
    <w:rsid w:val="00875984"/>
    <w:rsid w:val="00890773"/>
    <w:rsid w:val="00892B8C"/>
    <w:rsid w:val="008A46F2"/>
    <w:rsid w:val="008A5285"/>
    <w:rsid w:val="008B070C"/>
    <w:rsid w:val="008C1ABD"/>
    <w:rsid w:val="008D1E9F"/>
    <w:rsid w:val="009033AC"/>
    <w:rsid w:val="00903B30"/>
    <w:rsid w:val="00904032"/>
    <w:rsid w:val="00906958"/>
    <w:rsid w:val="0091505E"/>
    <w:rsid w:val="00916847"/>
    <w:rsid w:val="00923A41"/>
    <w:rsid w:val="00934EA0"/>
    <w:rsid w:val="009359ED"/>
    <w:rsid w:val="009405B1"/>
    <w:rsid w:val="00940D7D"/>
    <w:rsid w:val="009453F1"/>
    <w:rsid w:val="009459D8"/>
    <w:rsid w:val="00950E90"/>
    <w:rsid w:val="0095110D"/>
    <w:rsid w:val="009525B3"/>
    <w:rsid w:val="00963D78"/>
    <w:rsid w:val="00964BB3"/>
    <w:rsid w:val="009754A3"/>
    <w:rsid w:val="00994F63"/>
    <w:rsid w:val="009953EE"/>
    <w:rsid w:val="009A5664"/>
    <w:rsid w:val="009A5AFC"/>
    <w:rsid w:val="009A7560"/>
    <w:rsid w:val="009B0FC6"/>
    <w:rsid w:val="009C172A"/>
    <w:rsid w:val="009C2D5D"/>
    <w:rsid w:val="009D2223"/>
    <w:rsid w:val="009E5FEB"/>
    <w:rsid w:val="009E779A"/>
    <w:rsid w:val="00A04BAC"/>
    <w:rsid w:val="00A1154A"/>
    <w:rsid w:val="00A1348D"/>
    <w:rsid w:val="00A24F90"/>
    <w:rsid w:val="00A328D0"/>
    <w:rsid w:val="00A33467"/>
    <w:rsid w:val="00A44512"/>
    <w:rsid w:val="00A512D4"/>
    <w:rsid w:val="00A60072"/>
    <w:rsid w:val="00A6027C"/>
    <w:rsid w:val="00A616C1"/>
    <w:rsid w:val="00A6286B"/>
    <w:rsid w:val="00A64069"/>
    <w:rsid w:val="00A71C7F"/>
    <w:rsid w:val="00A7371A"/>
    <w:rsid w:val="00A77284"/>
    <w:rsid w:val="00A83A6F"/>
    <w:rsid w:val="00A946FB"/>
    <w:rsid w:val="00AA21FB"/>
    <w:rsid w:val="00AB1ED3"/>
    <w:rsid w:val="00AB77F4"/>
    <w:rsid w:val="00AB7A40"/>
    <w:rsid w:val="00AC1A67"/>
    <w:rsid w:val="00AD2E3B"/>
    <w:rsid w:val="00AE146D"/>
    <w:rsid w:val="00AE3DE8"/>
    <w:rsid w:val="00AF14C3"/>
    <w:rsid w:val="00B012DA"/>
    <w:rsid w:val="00B12FD2"/>
    <w:rsid w:val="00B214D4"/>
    <w:rsid w:val="00B21A81"/>
    <w:rsid w:val="00B239D8"/>
    <w:rsid w:val="00B259E1"/>
    <w:rsid w:val="00B31271"/>
    <w:rsid w:val="00B32ADA"/>
    <w:rsid w:val="00B36511"/>
    <w:rsid w:val="00B41ADE"/>
    <w:rsid w:val="00B42C9A"/>
    <w:rsid w:val="00B46FAE"/>
    <w:rsid w:val="00B54461"/>
    <w:rsid w:val="00B56063"/>
    <w:rsid w:val="00B57D2B"/>
    <w:rsid w:val="00B713AE"/>
    <w:rsid w:val="00B74DFE"/>
    <w:rsid w:val="00B77FB6"/>
    <w:rsid w:val="00B8387C"/>
    <w:rsid w:val="00B90A8C"/>
    <w:rsid w:val="00B9211A"/>
    <w:rsid w:val="00B941F2"/>
    <w:rsid w:val="00B979F1"/>
    <w:rsid w:val="00BA292D"/>
    <w:rsid w:val="00BA2A38"/>
    <w:rsid w:val="00BA304D"/>
    <w:rsid w:val="00BA57C5"/>
    <w:rsid w:val="00BA7845"/>
    <w:rsid w:val="00BB4073"/>
    <w:rsid w:val="00BB45DE"/>
    <w:rsid w:val="00BB4C13"/>
    <w:rsid w:val="00BB547B"/>
    <w:rsid w:val="00BB60BA"/>
    <w:rsid w:val="00BB7976"/>
    <w:rsid w:val="00BC42AF"/>
    <w:rsid w:val="00BC6BBF"/>
    <w:rsid w:val="00BD186D"/>
    <w:rsid w:val="00BE33E6"/>
    <w:rsid w:val="00BF4A25"/>
    <w:rsid w:val="00BF75B5"/>
    <w:rsid w:val="00C000E7"/>
    <w:rsid w:val="00C01EC9"/>
    <w:rsid w:val="00C02EE2"/>
    <w:rsid w:val="00C2785A"/>
    <w:rsid w:val="00C32A5F"/>
    <w:rsid w:val="00C32E65"/>
    <w:rsid w:val="00C3710F"/>
    <w:rsid w:val="00C44735"/>
    <w:rsid w:val="00C45EC3"/>
    <w:rsid w:val="00C46210"/>
    <w:rsid w:val="00C530A7"/>
    <w:rsid w:val="00C5406F"/>
    <w:rsid w:val="00C5615B"/>
    <w:rsid w:val="00C62269"/>
    <w:rsid w:val="00C66C7B"/>
    <w:rsid w:val="00C71AE9"/>
    <w:rsid w:val="00C73565"/>
    <w:rsid w:val="00C81730"/>
    <w:rsid w:val="00C85CC6"/>
    <w:rsid w:val="00C95CE6"/>
    <w:rsid w:val="00CB7CA4"/>
    <w:rsid w:val="00CC1B69"/>
    <w:rsid w:val="00CC2899"/>
    <w:rsid w:val="00CC360E"/>
    <w:rsid w:val="00CC47F5"/>
    <w:rsid w:val="00CC6F79"/>
    <w:rsid w:val="00CD2BF4"/>
    <w:rsid w:val="00CD5F26"/>
    <w:rsid w:val="00CE0CDE"/>
    <w:rsid w:val="00CE3ABE"/>
    <w:rsid w:val="00D01229"/>
    <w:rsid w:val="00D026C8"/>
    <w:rsid w:val="00D03286"/>
    <w:rsid w:val="00D078F2"/>
    <w:rsid w:val="00D10725"/>
    <w:rsid w:val="00D121AE"/>
    <w:rsid w:val="00D15F55"/>
    <w:rsid w:val="00D16A9A"/>
    <w:rsid w:val="00D16FEB"/>
    <w:rsid w:val="00D231C7"/>
    <w:rsid w:val="00D24D7B"/>
    <w:rsid w:val="00D51631"/>
    <w:rsid w:val="00D660B6"/>
    <w:rsid w:val="00D67CDA"/>
    <w:rsid w:val="00D70B20"/>
    <w:rsid w:val="00D74E09"/>
    <w:rsid w:val="00D82C7D"/>
    <w:rsid w:val="00D92300"/>
    <w:rsid w:val="00D933E2"/>
    <w:rsid w:val="00DB2D83"/>
    <w:rsid w:val="00DB68FF"/>
    <w:rsid w:val="00DC3DD5"/>
    <w:rsid w:val="00DC55FC"/>
    <w:rsid w:val="00DC5D23"/>
    <w:rsid w:val="00DD02B9"/>
    <w:rsid w:val="00DD641F"/>
    <w:rsid w:val="00DF7A9E"/>
    <w:rsid w:val="00E040B7"/>
    <w:rsid w:val="00E0599F"/>
    <w:rsid w:val="00E11522"/>
    <w:rsid w:val="00E15C69"/>
    <w:rsid w:val="00E22242"/>
    <w:rsid w:val="00E22B45"/>
    <w:rsid w:val="00E52671"/>
    <w:rsid w:val="00E53160"/>
    <w:rsid w:val="00E632FC"/>
    <w:rsid w:val="00E6413B"/>
    <w:rsid w:val="00E6516C"/>
    <w:rsid w:val="00E709BA"/>
    <w:rsid w:val="00E77ECC"/>
    <w:rsid w:val="00E865C7"/>
    <w:rsid w:val="00E879E8"/>
    <w:rsid w:val="00E937FF"/>
    <w:rsid w:val="00E94DD2"/>
    <w:rsid w:val="00EA2E76"/>
    <w:rsid w:val="00EA3AD6"/>
    <w:rsid w:val="00EA5A31"/>
    <w:rsid w:val="00EB0EC9"/>
    <w:rsid w:val="00EC18E4"/>
    <w:rsid w:val="00EC2E10"/>
    <w:rsid w:val="00EC596F"/>
    <w:rsid w:val="00EC79E9"/>
    <w:rsid w:val="00ED0AA8"/>
    <w:rsid w:val="00EE240C"/>
    <w:rsid w:val="00EE2578"/>
    <w:rsid w:val="00EE7FA3"/>
    <w:rsid w:val="00EF1CB2"/>
    <w:rsid w:val="00EF2183"/>
    <w:rsid w:val="00EF5D58"/>
    <w:rsid w:val="00F00E26"/>
    <w:rsid w:val="00F10A33"/>
    <w:rsid w:val="00F12286"/>
    <w:rsid w:val="00F15F3F"/>
    <w:rsid w:val="00F16FE3"/>
    <w:rsid w:val="00F17C89"/>
    <w:rsid w:val="00F23926"/>
    <w:rsid w:val="00F34FD9"/>
    <w:rsid w:val="00F37004"/>
    <w:rsid w:val="00F37C86"/>
    <w:rsid w:val="00F424AD"/>
    <w:rsid w:val="00F45DBD"/>
    <w:rsid w:val="00F61C44"/>
    <w:rsid w:val="00F63772"/>
    <w:rsid w:val="00F651AA"/>
    <w:rsid w:val="00F7084B"/>
    <w:rsid w:val="00F7288F"/>
    <w:rsid w:val="00F93C51"/>
    <w:rsid w:val="00F9686F"/>
    <w:rsid w:val="00FA6094"/>
    <w:rsid w:val="00FB2F07"/>
    <w:rsid w:val="00FC43F4"/>
    <w:rsid w:val="00FD2EA3"/>
    <w:rsid w:val="00FD3CFC"/>
    <w:rsid w:val="00FD67C0"/>
    <w:rsid w:val="00FE2F2F"/>
    <w:rsid w:val="00FE7CBB"/>
    <w:rsid w:val="00FF1D42"/>
    <w:rsid w:val="00FF34D3"/>
    <w:rsid w:val="00FF604D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ADDE64-1C19-4648-9775-90903C165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ED3"/>
  </w:style>
  <w:style w:type="paragraph" w:styleId="1">
    <w:name w:val="heading 1"/>
    <w:basedOn w:val="a"/>
    <w:next w:val="a"/>
    <w:link w:val="10"/>
    <w:uiPriority w:val="9"/>
    <w:qFormat/>
    <w:rsid w:val="00B32A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D080F"/>
    <w:pPr>
      <w:keepNext/>
      <w:spacing w:after="0" w:line="240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6630"/>
  </w:style>
  <w:style w:type="paragraph" w:styleId="a5">
    <w:name w:val="footer"/>
    <w:basedOn w:val="a"/>
    <w:link w:val="a6"/>
    <w:uiPriority w:val="99"/>
    <w:unhideWhenUsed/>
    <w:rsid w:val="006D6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6630"/>
  </w:style>
  <w:style w:type="paragraph" w:styleId="a7">
    <w:name w:val="Body Text"/>
    <w:basedOn w:val="a"/>
    <w:link w:val="a8"/>
    <w:unhideWhenUsed/>
    <w:rsid w:val="00F424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8">
    <w:name w:val="Основной текст Знак"/>
    <w:basedOn w:val="a0"/>
    <w:link w:val="a7"/>
    <w:rsid w:val="00F424AD"/>
    <w:rPr>
      <w:rFonts w:ascii="Times New Roman" w:eastAsia="Times New Roman" w:hAnsi="Times New Roman" w:cs="Times New Roman"/>
      <w:sz w:val="20"/>
      <w:szCs w:val="16"/>
    </w:rPr>
  </w:style>
  <w:style w:type="character" w:customStyle="1" w:styleId="20">
    <w:name w:val="Заголовок 2 Знак"/>
    <w:basedOn w:val="a0"/>
    <w:link w:val="2"/>
    <w:rsid w:val="003D080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9">
    <w:name w:val="Hyperlink"/>
    <w:basedOn w:val="a0"/>
    <w:uiPriority w:val="99"/>
    <w:unhideWhenUsed/>
    <w:rsid w:val="00A64069"/>
    <w:rPr>
      <w:color w:val="0000FF"/>
      <w:u w:val="single"/>
    </w:rPr>
  </w:style>
  <w:style w:type="paragraph" w:customStyle="1" w:styleId="formattext">
    <w:name w:val="formattext"/>
    <w:basedOn w:val="a"/>
    <w:rsid w:val="00200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A83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2A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lk">
    <w:name w:val="blk"/>
    <w:basedOn w:val="a0"/>
    <w:rsid w:val="00B12FD2"/>
  </w:style>
  <w:style w:type="character" w:customStyle="1" w:styleId="nobr">
    <w:name w:val="nobr"/>
    <w:basedOn w:val="a0"/>
    <w:rsid w:val="00B12FD2"/>
  </w:style>
  <w:style w:type="paragraph" w:styleId="ab">
    <w:name w:val="List Paragraph"/>
    <w:basedOn w:val="a"/>
    <w:uiPriority w:val="34"/>
    <w:qFormat/>
    <w:rsid w:val="00317BC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2B7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B7548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39"/>
    <w:rsid w:val="00E709B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E709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e"/>
    <w:uiPriority w:val="59"/>
    <w:rsid w:val="00E709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Strong"/>
    <w:qFormat/>
    <w:rsid w:val="003265CF"/>
    <w:rPr>
      <w:rFonts w:ascii="Arial" w:hAnsi="Arial" w:cs="Arial" w:hint="default"/>
      <w:b/>
      <w:bCs/>
      <w:spacing w:val="7"/>
    </w:rPr>
  </w:style>
  <w:style w:type="paragraph" w:customStyle="1" w:styleId="21">
    <w:name w:val="Основной текст 21"/>
    <w:basedOn w:val="a"/>
    <w:rsid w:val="003265CF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22">
    <w:name w:val="Сетка таблицы2"/>
    <w:basedOn w:val="a1"/>
    <w:next w:val="ae"/>
    <w:uiPriority w:val="39"/>
    <w:rsid w:val="00CB7CA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8C1ABD"/>
    <w:pPr>
      <w:spacing w:after="0" w:line="240" w:lineRule="auto"/>
    </w:pPr>
  </w:style>
  <w:style w:type="paragraph" w:customStyle="1" w:styleId="ConsTitle">
    <w:name w:val="ConsTitle"/>
    <w:rsid w:val="00D74E09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Title">
    <w:name w:val="ConsPlusTitle"/>
    <w:rsid w:val="00862316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5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42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84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7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7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55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53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631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15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2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80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4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4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F13D0-78D8-4EB8-8BA3-8E07E364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GKX1</cp:lastModifiedBy>
  <cp:revision>33</cp:revision>
  <cp:lastPrinted>2026-01-27T07:06:00Z</cp:lastPrinted>
  <dcterms:created xsi:type="dcterms:W3CDTF">2025-03-14T00:14:00Z</dcterms:created>
  <dcterms:modified xsi:type="dcterms:W3CDTF">2026-01-27T07:06:00Z</dcterms:modified>
</cp:coreProperties>
</file>